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7A9A27A" w14:textId="0D387B8F" w:rsidR="00DE5C55" w:rsidRDefault="00DE5C55"/>
    <w:p w14:paraId="3F7B9FB6" w14:textId="04AAF04C" w:rsidR="00BF6813" w:rsidRDefault="00BF6813" w:rsidP="00BF6813"/>
    <w:p w14:paraId="57C94ED7" w14:textId="63BDA238" w:rsidR="00BF6813" w:rsidRPr="00BF6813" w:rsidRDefault="00BF6813" w:rsidP="00BF6813">
      <w:pPr>
        <w:rPr>
          <w:color w:val="FF85ED" w:themeColor="accent3"/>
        </w:rPr>
      </w:pPr>
      <w:r w:rsidRPr="00BF6813">
        <w:rPr>
          <w:color w:val="FF85ED" w:themeColor="accent3"/>
        </w:rPr>
        <w:t>#Your name#</w:t>
      </w:r>
      <w:r w:rsidRPr="00BF6813">
        <w:rPr>
          <w:color w:val="FF85ED" w:themeColor="accent3"/>
        </w:rPr>
        <w:br/>
        <w:t>#your address#</w:t>
      </w:r>
      <w:r w:rsidRPr="00BF6813">
        <w:rPr>
          <w:color w:val="FF85ED" w:themeColor="accent3"/>
        </w:rPr>
        <w:br/>
        <w:t>#your email address#</w:t>
      </w:r>
      <w:r>
        <w:rPr>
          <w:color w:val="FF85ED" w:themeColor="accent3"/>
        </w:rPr>
        <w:br/>
      </w:r>
    </w:p>
    <w:p w14:paraId="60E26CBD" w14:textId="760BE6F7" w:rsidR="00BF6813" w:rsidRPr="00BF6813" w:rsidRDefault="00BF6813" w:rsidP="00BF6813">
      <w:pPr>
        <w:rPr>
          <w:color w:val="FF85ED" w:themeColor="accent3"/>
        </w:rPr>
      </w:pPr>
      <w:r w:rsidRPr="00BF6813">
        <w:rPr>
          <w:color w:val="FF85ED" w:themeColor="accent3"/>
        </w:rPr>
        <w:t>#Name of director of children’s services#</w:t>
      </w:r>
    </w:p>
    <w:p w14:paraId="56B8EE7C" w14:textId="530A10CA" w:rsidR="00BF6813" w:rsidRPr="00BF6813" w:rsidRDefault="00BF6813" w:rsidP="00BF6813">
      <w:pPr>
        <w:rPr>
          <w:color w:val="FF85ED" w:themeColor="accent3"/>
        </w:rPr>
      </w:pPr>
      <w:r w:rsidRPr="00BF6813">
        <w:rPr>
          <w:color w:val="FF85ED" w:themeColor="accent3"/>
        </w:rPr>
        <w:t>#Local authority Address#</w:t>
      </w:r>
    </w:p>
    <w:p w14:paraId="17C8073B" w14:textId="1C83D67B" w:rsidR="00BF6813" w:rsidRPr="00BF6813" w:rsidRDefault="00BF6813" w:rsidP="00BF6813">
      <w:pPr>
        <w:rPr>
          <w:color w:val="FF85ED" w:themeColor="accent3"/>
        </w:rPr>
      </w:pPr>
      <w:r w:rsidRPr="00BF6813">
        <w:rPr>
          <w:color w:val="FF85ED" w:themeColor="accent3"/>
        </w:rPr>
        <w:t>#Emaill address#</w:t>
      </w:r>
    </w:p>
    <w:p w14:paraId="6FCA16E1" w14:textId="706CE46B" w:rsidR="00BF6813" w:rsidRPr="00BF6813" w:rsidRDefault="00BF6813" w:rsidP="00BF6813">
      <w:pPr>
        <w:rPr>
          <w:color w:val="FF85ED" w:themeColor="accent3"/>
        </w:rPr>
      </w:pPr>
      <w:r w:rsidRPr="00BF6813">
        <w:rPr>
          <w:color w:val="FF85ED" w:themeColor="accent3"/>
        </w:rPr>
        <w:t>#Date#</w:t>
      </w:r>
    </w:p>
    <w:p w14:paraId="36DCBBA3" w14:textId="77777777" w:rsidR="00BF6813" w:rsidRDefault="00BF6813" w:rsidP="00BF6813"/>
    <w:p w14:paraId="3A8F746F" w14:textId="08C7FF09" w:rsidR="00BF6813" w:rsidRPr="00B87BEC" w:rsidRDefault="00BF6813" w:rsidP="00BF6813">
      <w:r w:rsidRPr="00B87BEC">
        <w:t>Education Health Care Needs Assessment Request</w:t>
      </w:r>
    </w:p>
    <w:p w14:paraId="2C72880A" w14:textId="7EBCAE4D" w:rsidR="00BF6813" w:rsidRDefault="00BF6813" w:rsidP="00BF6813">
      <w:r>
        <w:t xml:space="preserve">RE: </w:t>
      </w:r>
      <w:r w:rsidRPr="00BF6813">
        <w:rPr>
          <w:color w:val="FF85ED" w:themeColor="accent3"/>
        </w:rPr>
        <w:t xml:space="preserve"># insert child’s full name # </w:t>
      </w:r>
      <w:r>
        <w:tab/>
        <w:t xml:space="preserve">  </w:t>
      </w:r>
    </w:p>
    <w:p w14:paraId="40D9A693" w14:textId="77777777" w:rsidR="00BF6813" w:rsidRDefault="00BF6813" w:rsidP="00BF6813"/>
    <w:p w14:paraId="78D81F0E" w14:textId="39DD5B9B" w:rsidR="00BF6813" w:rsidRDefault="00BF6813" w:rsidP="00BF6813">
      <w:r>
        <w:t xml:space="preserve">Date of Birth: </w:t>
      </w:r>
      <w:r w:rsidRPr="00BF6813">
        <w:rPr>
          <w:color w:val="FF85ED" w:themeColor="accent3"/>
        </w:rPr>
        <w:t>#00/00/2000#</w:t>
      </w:r>
    </w:p>
    <w:p w14:paraId="162C4B22" w14:textId="77777777" w:rsidR="00BF6813" w:rsidRDefault="00BF6813" w:rsidP="00BF6813"/>
    <w:p w14:paraId="270AABC2" w14:textId="0008B297" w:rsidR="00BF6813" w:rsidRDefault="00BF6813" w:rsidP="00BF6813">
      <w:r>
        <w:t xml:space="preserve">Dear </w:t>
      </w:r>
      <w:r w:rsidRPr="00BF6813">
        <w:rPr>
          <w:color w:val="FF85ED" w:themeColor="accent3"/>
        </w:rPr>
        <w:t>#insert director of services name#,</w:t>
      </w:r>
    </w:p>
    <w:p w14:paraId="4AA56604" w14:textId="7478D86B" w:rsidR="00BF6813" w:rsidRDefault="00BF6813" w:rsidP="00BF6813">
      <w:r>
        <w:t>As the parent</w:t>
      </w:r>
      <w:r w:rsidRPr="00BF6813">
        <w:rPr>
          <w:color w:val="FF85ED" w:themeColor="accent3"/>
        </w:rPr>
        <w:t xml:space="preserve">/s </w:t>
      </w:r>
      <w:r>
        <w:t xml:space="preserve">of the above child, </w:t>
      </w:r>
      <w:r w:rsidRPr="00BF6813">
        <w:rPr>
          <w:color w:val="FF85ED" w:themeColor="accent3"/>
        </w:rPr>
        <w:t>we are /I am</w:t>
      </w:r>
      <w:r>
        <w:rPr>
          <w:color w:val="FF85ED" w:themeColor="accent3"/>
        </w:rPr>
        <w:t xml:space="preserve"> </w:t>
      </w:r>
      <w:r>
        <w:t xml:space="preserve">writing to request an Education, Health, and Care need assessment in section 36(1) of the Children and Families Act 2014 for </w:t>
      </w:r>
      <w:r w:rsidRPr="00BF6813">
        <w:rPr>
          <w:color w:val="FF85ED" w:themeColor="accent3"/>
        </w:rPr>
        <w:t>our/my son/daughter</w:t>
      </w:r>
      <w:r w:rsidRPr="00BF6813">
        <w:t xml:space="preserve"> </w:t>
      </w:r>
      <w:r w:rsidRPr="00BF6813">
        <w:rPr>
          <w:color w:val="FF85ED" w:themeColor="accent3"/>
        </w:rPr>
        <w:t xml:space="preserve"># insert child’s name#, </w:t>
      </w:r>
      <w:r>
        <w:t xml:space="preserve">who is </w:t>
      </w:r>
      <w:r w:rsidRPr="00BF6813">
        <w:rPr>
          <w:color w:val="FF85ED" w:themeColor="accent3"/>
        </w:rPr>
        <w:t xml:space="preserve">#insert age# </w:t>
      </w:r>
      <w:r>
        <w:t>years old and is Electively Home Educated/attends insert school.</w:t>
      </w:r>
    </w:p>
    <w:p w14:paraId="42D2CDEA" w14:textId="21D0AB04" w:rsidR="00BF6813" w:rsidRDefault="00BF6813" w:rsidP="00BF6813">
      <w:r>
        <w:t>The legal test the Local Authority must apply in considering our request is contained in section 36(8) of the Children and Families Act 2014, which has two parts.</w:t>
      </w:r>
    </w:p>
    <w:p w14:paraId="248F091C" w14:textId="6A979923" w:rsidR="00BF6813" w:rsidRDefault="00BF6813" w:rsidP="00BF6813">
      <w:r>
        <w:t xml:space="preserve">Part one of the legal test outlined in section 36(8) of the Children and Families Act 2014 is to determine if the child or young person has or may have special educational needs. </w:t>
      </w:r>
    </w:p>
    <w:p w14:paraId="1E5D378A" w14:textId="1A312650" w:rsidR="00BF6813" w:rsidRDefault="00BF6813" w:rsidP="00BF6813">
      <w:r w:rsidRPr="00BF6813">
        <w:rPr>
          <w:color w:val="FF85ED" w:themeColor="accent3"/>
        </w:rPr>
        <w:t xml:space="preserve">We/I </w:t>
      </w:r>
      <w:r>
        <w:t xml:space="preserve">assert that part one of the test is satisfied as insert child’s name has or may have special educational needs below: </w:t>
      </w:r>
    </w:p>
    <w:p w14:paraId="4769C7FE" w14:textId="78BB3DCD" w:rsidR="00BF6813" w:rsidRPr="00BF6813" w:rsidRDefault="00BF6813" w:rsidP="00BF6813">
      <w:pPr>
        <w:rPr>
          <w:color w:val="FF85ED" w:themeColor="accent3"/>
        </w:rPr>
      </w:pPr>
      <w:r w:rsidRPr="00BF6813">
        <w:rPr>
          <w:color w:val="FF85ED" w:themeColor="accent3"/>
        </w:rPr>
        <w:t>#Insert any identified Special educational needs of your child</w:t>
      </w:r>
      <w:r w:rsidR="002817BB">
        <w:rPr>
          <w:color w:val="FF85ED" w:themeColor="accent3"/>
        </w:rPr>
        <w:t xml:space="preserve"> – So anything that they struggle with, like concentration, movement, etc </w:t>
      </w:r>
      <w:r w:rsidRPr="00BF6813">
        <w:rPr>
          <w:color w:val="FF85ED" w:themeColor="accent3"/>
        </w:rPr>
        <w:t xml:space="preserve"># </w:t>
      </w:r>
    </w:p>
    <w:p w14:paraId="08881490" w14:textId="77777777" w:rsidR="002817BB" w:rsidRDefault="002817BB" w:rsidP="00BF6813"/>
    <w:p w14:paraId="33D526D8" w14:textId="6789977A" w:rsidR="00BF6813" w:rsidRDefault="00BF6813" w:rsidP="00BF6813">
      <w:r>
        <w:t xml:space="preserve">Part two of the legal test outlined in section 36(8) of the Children and Families Act 2014 is whether it may be necessary for the special educational provision to be made for </w:t>
      </w:r>
      <w:r w:rsidRPr="00BF6813">
        <w:rPr>
          <w:color w:val="FF85ED" w:themeColor="accent3"/>
        </w:rPr>
        <w:t xml:space="preserve">#insert child’s name# </w:t>
      </w:r>
      <w:r>
        <w:t xml:space="preserve">in accordance with an Education, Health and Care plan. </w:t>
      </w:r>
    </w:p>
    <w:p w14:paraId="1F21E618" w14:textId="13AECC02" w:rsidR="00BF6813" w:rsidRDefault="00BF6813" w:rsidP="00BF6813">
      <w:r>
        <w:t xml:space="preserve">Our reason for believing </w:t>
      </w:r>
      <w:r w:rsidRPr="00BF6813">
        <w:rPr>
          <w:color w:val="FF85ED" w:themeColor="accent3"/>
        </w:rPr>
        <w:t xml:space="preserve">#insert child’s name# </w:t>
      </w:r>
      <w:r>
        <w:t>requires an education, health and care needs assessment which may result in the issuing of an Education, Health and Care plan are identified in the following in the four broad areas of needs:</w:t>
      </w:r>
    </w:p>
    <w:p w14:paraId="1A1CE76A" w14:textId="3E6085BB" w:rsidR="00BF6813" w:rsidRPr="00BF6813" w:rsidRDefault="00BF6813" w:rsidP="00BF6813">
      <w:pPr>
        <w:rPr>
          <w:color w:val="FF85ED" w:themeColor="accent3"/>
        </w:rPr>
      </w:pPr>
      <w:r w:rsidRPr="00BF6813">
        <w:rPr>
          <w:color w:val="FF85ED" w:themeColor="accent3"/>
        </w:rPr>
        <w:t>#Insert any Current Special educational Provision the child currently receives</w:t>
      </w:r>
      <w:r w:rsidR="002817BB">
        <w:rPr>
          <w:color w:val="FF85ED" w:themeColor="accent3"/>
        </w:rPr>
        <w:t xml:space="preserve"> – anything that is being done now to support them</w:t>
      </w:r>
      <w:r w:rsidRPr="00BF6813">
        <w:rPr>
          <w:color w:val="FF85ED" w:themeColor="accent3"/>
        </w:rPr>
        <w:t>#</w:t>
      </w:r>
    </w:p>
    <w:p w14:paraId="63A9ECD0" w14:textId="5D0EA8BA" w:rsidR="00BF6813" w:rsidRDefault="00BF6813" w:rsidP="00BF6813">
      <w:r>
        <w:t>The two-part test outlined above is the only test to be applied under the law. We/I understand that it would be unlawful for a Local Authority to apply a higher threshold for accessing an Education, Health and Care need assessment. Furthermore, this legal test differs from that which must be applied to decide whether to issue an Education, Health and Care plan.</w:t>
      </w:r>
    </w:p>
    <w:p w14:paraId="4A86FDB4" w14:textId="724E251F" w:rsidR="00BF6813" w:rsidRDefault="00BF6813" w:rsidP="00BF6813">
      <w:r w:rsidRPr="00BF6813">
        <w:rPr>
          <w:color w:val="FF85ED" w:themeColor="accent3"/>
        </w:rPr>
        <w:t xml:space="preserve">We/I </w:t>
      </w:r>
      <w:r>
        <w:t xml:space="preserve">believe that the Local Authority needs to carry out an Education, Health and Care needs assessment to determine the full extent of </w:t>
      </w:r>
      <w:r w:rsidRPr="00BF6813">
        <w:rPr>
          <w:color w:val="FF85ED" w:themeColor="accent3"/>
        </w:rPr>
        <w:t>#insert child’s name</w:t>
      </w:r>
      <w:r>
        <w:rPr>
          <w:color w:val="FF85ED" w:themeColor="accent3"/>
        </w:rPr>
        <w:t>#</w:t>
      </w:r>
      <w:r w:rsidRPr="00BF6813">
        <w:rPr>
          <w:color w:val="FF85ED" w:themeColor="accent3"/>
        </w:rPr>
        <w:t xml:space="preserve"> </w:t>
      </w:r>
      <w:r>
        <w:t>special educational needs.</w:t>
      </w:r>
    </w:p>
    <w:p w14:paraId="37BFAF6B" w14:textId="10EFE63D" w:rsidR="00BF6813" w:rsidRDefault="00BF6813" w:rsidP="00BF6813">
      <w:r w:rsidRPr="00BF6813">
        <w:rPr>
          <w:color w:val="FF85ED" w:themeColor="accent3"/>
        </w:rPr>
        <w:t xml:space="preserve">We/I </w:t>
      </w:r>
      <w:r>
        <w:t xml:space="preserve">understand that the local authority must notify </w:t>
      </w:r>
      <w:r w:rsidRPr="00BF6813">
        <w:rPr>
          <w:color w:val="FF85ED" w:themeColor="accent3"/>
        </w:rPr>
        <w:t xml:space="preserve">us/me </w:t>
      </w:r>
      <w:r>
        <w:t xml:space="preserve">of your decision whether or not it is necessary to secure an Education, Health, and Care needs assessment for Insert child’s name within six weeks of receiving the request for an assessment in Regulation 5 of  The Special Educational Needs and Disability Regulations 2014. </w:t>
      </w:r>
    </w:p>
    <w:p w14:paraId="4FB96B38" w14:textId="77777777" w:rsidR="00BF6813" w:rsidRDefault="00BF6813" w:rsidP="00BF6813"/>
    <w:p w14:paraId="17532AE6" w14:textId="443FF989" w:rsidR="00BF6813" w:rsidRDefault="00BF6813" w:rsidP="00BF6813">
      <w:r>
        <w:t>Best wishes,</w:t>
      </w:r>
    </w:p>
    <w:p w14:paraId="6CA16E14" w14:textId="77777777" w:rsidR="00BF6813" w:rsidRDefault="00BF6813" w:rsidP="00BF6813"/>
    <w:p w14:paraId="0808DBC5" w14:textId="7BF7F3BA" w:rsidR="00BF6813" w:rsidRPr="00BF6813" w:rsidRDefault="00BF6813" w:rsidP="00BF6813">
      <w:pPr>
        <w:rPr>
          <w:color w:val="FF85ED" w:themeColor="accent3"/>
        </w:rPr>
      </w:pPr>
      <w:r w:rsidRPr="00BF6813">
        <w:rPr>
          <w:color w:val="FF85ED" w:themeColor="accent3"/>
        </w:rPr>
        <w:t>#Your name#</w:t>
      </w:r>
    </w:p>
    <w:p w14:paraId="2CD14BA8" w14:textId="4D400EDD" w:rsidR="00BF6813" w:rsidRPr="00BF6813" w:rsidRDefault="00BF6813" w:rsidP="00BF6813"/>
    <w:sectPr w:rsidR="00BF6813" w:rsidRPr="00BF6813">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60B62" w14:textId="77777777" w:rsidR="00431CA3" w:rsidRDefault="00431CA3" w:rsidP="00431CA3">
      <w:pPr>
        <w:spacing w:after="0" w:line="240" w:lineRule="auto"/>
      </w:pPr>
      <w:r>
        <w:separator/>
      </w:r>
    </w:p>
  </w:endnote>
  <w:endnote w:type="continuationSeparator" w:id="0">
    <w:p w14:paraId="6BF91F3E" w14:textId="77777777" w:rsidR="00431CA3" w:rsidRDefault="00431CA3" w:rsidP="00431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DFE95" w14:textId="77777777" w:rsidR="00EA3125" w:rsidRDefault="00EA31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8F190" w14:textId="77777777" w:rsidR="00EA3125" w:rsidRDefault="00EA31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77670" w14:textId="77777777" w:rsidR="00EA3125" w:rsidRDefault="00EA3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8BAE9" w14:textId="77777777" w:rsidR="00431CA3" w:rsidRDefault="00431CA3" w:rsidP="00431CA3">
      <w:pPr>
        <w:spacing w:after="0" w:line="240" w:lineRule="auto"/>
      </w:pPr>
      <w:r>
        <w:separator/>
      </w:r>
    </w:p>
  </w:footnote>
  <w:footnote w:type="continuationSeparator" w:id="0">
    <w:p w14:paraId="3940BE8D" w14:textId="77777777" w:rsidR="00431CA3" w:rsidRDefault="00431CA3" w:rsidP="00431C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8BBA6" w14:textId="72EB6955" w:rsidR="00431CA3" w:rsidRDefault="00492853">
    <w:pPr>
      <w:pStyle w:val="Header"/>
    </w:pPr>
    <w:r>
      <w:rPr>
        <w:noProof/>
      </w:rPr>
      <w:pict w14:anchorId="4C34CF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3459782" o:spid="_x0000_s2050" type="#_x0000_t75" style="position:absolute;margin-left:0;margin-top:0;width:595.4pt;height:842.15pt;z-index:-251657216;mso-position-horizontal:center;mso-position-horizontal-relative:margin;mso-position-vertical:center;mso-position-vertical-relative:margin" o:allowincell="f">
          <v:imagedata r:id="rId1" o:title="Untitled desig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49428" w14:textId="64863563" w:rsidR="00EA3125" w:rsidRDefault="00EA3125">
    <w:pPr>
      <w:pStyle w:val="Header"/>
    </w:pPr>
    <w:r>
      <w:rPr>
        <w:noProof/>
      </w:rPr>
      <w:drawing>
        <wp:inline distT="0" distB="0" distL="0" distR="0" wp14:anchorId="0BBB12FA" wp14:editId="0684DBF2">
          <wp:extent cx="5714286" cy="1904762"/>
          <wp:effectExtent l="0" t="0" r="1270" b="635"/>
          <wp:docPr id="906885428" name="Picture 1" descr="A group of people silhouette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885428" name="Picture 1" descr="A group of people silhouettes with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714286" cy="1904762"/>
                  </a:xfrm>
                  <a:prstGeom prst="rect">
                    <a:avLst/>
                  </a:prstGeom>
                  <a:ln>
                    <a:noFill/>
                  </a:ln>
                  <a:effectLst>
                    <a:softEdge rad="112500"/>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A1CF2" w14:textId="0ECE5B22" w:rsidR="00431CA3" w:rsidRDefault="00492853">
    <w:pPr>
      <w:pStyle w:val="Header"/>
    </w:pPr>
    <w:r>
      <w:rPr>
        <w:noProof/>
      </w:rPr>
      <w:pict w14:anchorId="1D8ADA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3459781" o:spid="_x0000_s2049" type="#_x0000_t75" style="position:absolute;margin-left:0;margin-top:0;width:595.4pt;height:842.15pt;z-index:-251658240;mso-position-horizontal:center;mso-position-horizontal-relative:margin;mso-position-vertical:center;mso-position-vertical-relative:margin" o:allowincell="f">
          <v:imagedata r:id="rId1" o:title="Untitled design"/>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1">
      <o:colormenu v:ext="edit" fillcolor="none [3212]"/>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A1NDE1NrCwNDM1NDBR0lEKTi0uzszPAykwrgUA61cWbiwAAAA="/>
  </w:docVars>
  <w:rsids>
    <w:rsidRoot w:val="00431CA3"/>
    <w:rsid w:val="002817BB"/>
    <w:rsid w:val="00431CA3"/>
    <w:rsid w:val="00492853"/>
    <w:rsid w:val="004E2000"/>
    <w:rsid w:val="006C63E7"/>
    <w:rsid w:val="00B15734"/>
    <w:rsid w:val="00B87BEC"/>
    <w:rsid w:val="00B93760"/>
    <w:rsid w:val="00BF6813"/>
    <w:rsid w:val="00DE5C55"/>
    <w:rsid w:val="00EA31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colormenu v:ext="edit" fillcolor="none [3212]"/>
    </o:shapedefaults>
    <o:shapelayout v:ext="edit">
      <o:idmap v:ext="edit" data="1"/>
    </o:shapelayout>
  </w:shapeDefaults>
  <w:decimalSymbol w:val="."/>
  <w:listSeparator w:val=","/>
  <w14:docId w14:val="6135F9B7"/>
  <w15:chartTrackingRefBased/>
  <w15:docId w15:val="{ACB7C8E8-1F6F-41B0-B6E9-21A74E08A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0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1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1CA3"/>
  </w:style>
  <w:style w:type="paragraph" w:styleId="Footer">
    <w:name w:val="footer"/>
    <w:basedOn w:val="Normal"/>
    <w:link w:val="FooterChar"/>
    <w:uiPriority w:val="99"/>
    <w:unhideWhenUsed/>
    <w:rsid w:val="00431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1C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y theme">
  <a:themeElements>
    <a:clrScheme name="Custom 1">
      <a:dk1>
        <a:sysClr val="windowText" lastClr="000000"/>
      </a:dk1>
      <a:lt1>
        <a:sysClr val="window" lastClr="FFFFFF"/>
      </a:lt1>
      <a:dk2>
        <a:srgbClr val="BFBFBF"/>
      </a:dk2>
      <a:lt2>
        <a:srgbClr val="FFFFFF"/>
      </a:lt2>
      <a:accent1>
        <a:srgbClr val="F2FF77"/>
      </a:accent1>
      <a:accent2>
        <a:srgbClr val="7AFF97"/>
      </a:accent2>
      <a:accent3>
        <a:srgbClr val="FF85ED"/>
      </a:accent3>
      <a:accent4>
        <a:srgbClr val="E74D74"/>
      </a:accent4>
      <a:accent5>
        <a:srgbClr val="6C489D"/>
      </a:accent5>
      <a:accent6>
        <a:srgbClr val="9B73B1"/>
      </a:accent6>
      <a:hlink>
        <a:srgbClr val="89CFD0"/>
      </a:hlink>
      <a:folHlink>
        <a:srgbClr val="F57F47"/>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409</Words>
  <Characters>2332</Characters>
  <Application>Microsoft Office Word</Application>
  <DocSecurity>0</DocSecurity>
  <Lines>19</Lines>
  <Paragraphs>5</Paragraphs>
  <ScaleCrop>false</ScaleCrop>
  <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Lyndsay Critchlow</dc:creator>
  <cp:keywords/>
  <dc:description/>
  <cp:lastModifiedBy>Lyndsay  Critchlow</cp:lastModifiedBy>
  <cp:revision>7</cp:revision>
  <dcterms:created xsi:type="dcterms:W3CDTF">2023-02-10T16:49:00Z</dcterms:created>
  <dcterms:modified xsi:type="dcterms:W3CDTF">2025-10-30T09:04:00Z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0246679b-33ab-4eaf-8f6a-1e9f509f200d</vt:lpwstr>
  </property>
</Properties>
</file>